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FD" w:rsidRPr="007359CF" w:rsidRDefault="007359CF">
      <w:pPr>
        <w:rPr>
          <w:rFonts w:ascii="Times New Roman" w:hAnsi="Times New Roman" w:cs="Times New Roman"/>
          <w:sz w:val="24"/>
          <w:szCs w:val="24"/>
        </w:rPr>
      </w:pPr>
      <w:r w:rsidRPr="007359CF">
        <w:rPr>
          <w:rFonts w:ascii="Times New Roman" w:hAnsi="Times New Roman" w:cs="Times New Roman"/>
          <w:sz w:val="24"/>
          <w:szCs w:val="24"/>
        </w:rPr>
        <w:t>Утвержденная инвестиционная программа АО «</w:t>
      </w:r>
      <w:proofErr w:type="spellStart"/>
      <w:r w:rsidRPr="007359CF">
        <w:rPr>
          <w:rFonts w:ascii="Times New Roman" w:hAnsi="Times New Roman" w:cs="Times New Roman"/>
          <w:sz w:val="24"/>
          <w:szCs w:val="24"/>
        </w:rPr>
        <w:t>Харп</w:t>
      </w:r>
      <w:proofErr w:type="spellEnd"/>
      <w:r w:rsidRPr="007359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359C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359CF">
        <w:rPr>
          <w:rFonts w:ascii="Times New Roman" w:hAnsi="Times New Roman" w:cs="Times New Roman"/>
          <w:sz w:val="24"/>
          <w:szCs w:val="24"/>
        </w:rPr>
        <w:t xml:space="preserve">-Газ» в сфере электроснабжения на 2024 – 2027 годы </w:t>
      </w:r>
      <w:r w:rsidR="003B4B8B">
        <w:rPr>
          <w:rFonts w:ascii="Times New Roman" w:hAnsi="Times New Roman" w:cs="Times New Roman"/>
          <w:sz w:val="24"/>
          <w:szCs w:val="24"/>
        </w:rPr>
        <w:t xml:space="preserve">в установленные законодательством сроки была </w:t>
      </w:r>
      <w:r w:rsidRPr="007359CF">
        <w:rPr>
          <w:rFonts w:ascii="Times New Roman" w:hAnsi="Times New Roman" w:cs="Times New Roman"/>
          <w:sz w:val="24"/>
          <w:szCs w:val="24"/>
        </w:rPr>
        <w:t>размещена по адресу:</w:t>
      </w:r>
      <w:r w:rsidR="003B4B8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B4B8B" w:rsidRPr="000F5383">
          <w:rPr>
            <w:rStyle w:val="a3"/>
            <w:rFonts w:ascii="Times New Roman" w:hAnsi="Times New Roman" w:cs="Times New Roman"/>
            <w:sz w:val="24"/>
            <w:szCs w:val="24"/>
          </w:rPr>
          <w:t>http://harpenergogaz.ru/documents/ivestitsionnye-proekty/94</w:t>
        </w:r>
        <w:bookmarkStart w:id="0" w:name="_GoBack"/>
        <w:bookmarkEnd w:id="0"/>
        <w:r w:rsidR="003B4B8B" w:rsidRPr="000F5383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="003B4B8B" w:rsidRPr="000F5383">
          <w:rPr>
            <w:rStyle w:val="a3"/>
            <w:rFonts w:ascii="Times New Roman" w:hAnsi="Times New Roman" w:cs="Times New Roman"/>
            <w:sz w:val="24"/>
            <w:szCs w:val="24"/>
          </w:rPr>
          <w:t>.html</w:t>
        </w:r>
      </w:hyperlink>
      <w:r w:rsidR="003B4B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3FFD" w:rsidRPr="007359CF" w:rsidSect="007359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1F"/>
    <w:rsid w:val="0036131F"/>
    <w:rsid w:val="003B4B8B"/>
    <w:rsid w:val="004815B0"/>
    <w:rsid w:val="007359CF"/>
    <w:rsid w:val="0081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BF4FB-6A3B-4C0B-AA3E-87139E7F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B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81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rpenergogaz.ru/documents/ivestitsionnye-proekty/94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Светлана Александровна</dc:creator>
  <cp:keywords/>
  <dc:description/>
  <cp:lastModifiedBy>Кравцова Светлана Александровна</cp:lastModifiedBy>
  <cp:revision>4</cp:revision>
  <dcterms:created xsi:type="dcterms:W3CDTF">2024-04-09T11:24:00Z</dcterms:created>
  <dcterms:modified xsi:type="dcterms:W3CDTF">2024-04-09T11:28:00Z</dcterms:modified>
</cp:coreProperties>
</file>